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sz w:val="24"/>
          <w:szCs w:val="24"/>
          <w:lang w:val="sr-RS"/>
        </w:rPr>
        <w:t>РЕПУБЛИКА СРБИЈА</w:t>
      </w:r>
    </w:p>
    <w:p>
      <w:pPr>
        <w:pStyle w:val="Normal"/>
        <w:rPr>
          <w:sz w:val="24"/>
          <w:szCs w:val="24"/>
        </w:rPr>
      </w:pPr>
      <w:r>
        <w:rPr>
          <w:b/>
          <w:bCs/>
          <w:sz w:val="24"/>
          <w:szCs w:val="24"/>
          <w:lang w:val="sr-CS"/>
        </w:rPr>
        <w:t>Г</w:t>
      </w:r>
      <w:r>
        <w:rPr>
          <w:b/>
          <w:bCs/>
          <w:sz w:val="24"/>
          <w:szCs w:val="24"/>
          <w:lang w:val="sr-RS"/>
        </w:rPr>
        <w:t>рад Београд</w:t>
      </w:r>
    </w:p>
    <w:p>
      <w:pPr>
        <w:pStyle w:val="Normal"/>
        <w:rPr>
          <w:sz w:val="24"/>
          <w:szCs w:val="24"/>
        </w:rPr>
      </w:pPr>
      <w:r>
        <w:rPr>
          <w:b/>
          <w:bCs/>
          <w:sz w:val="24"/>
          <w:szCs w:val="24"/>
          <w:lang w:val="sr-CS"/>
        </w:rPr>
        <w:t>Г</w:t>
      </w:r>
      <w:r>
        <w:rPr>
          <w:b/>
          <w:bCs/>
          <w:sz w:val="24"/>
          <w:szCs w:val="24"/>
          <w:lang w:val="sr-RS"/>
        </w:rPr>
        <w:t>радска општина</w:t>
      </w:r>
      <w:r>
        <w:rPr>
          <w:b/>
          <w:bCs/>
          <w:sz w:val="24"/>
          <w:szCs w:val="24"/>
          <w:lang w:val="sr-CS"/>
        </w:rPr>
        <w:t xml:space="preserve"> Ч</w:t>
      </w:r>
      <w:r>
        <w:rPr>
          <w:b/>
          <w:bCs/>
          <w:sz w:val="24"/>
          <w:szCs w:val="24"/>
          <w:lang w:val="sr-RS"/>
        </w:rPr>
        <w:t>укарица</w:t>
      </w:r>
    </w:p>
    <w:p>
      <w:pPr>
        <w:pStyle w:val="Normal"/>
        <w:rPr>
          <w:b/>
          <w:b/>
          <w:bCs/>
          <w:sz w:val="24"/>
          <w:szCs w:val="24"/>
          <w:lang w:val="sr-CS"/>
        </w:rPr>
      </w:pPr>
      <w:r>
        <w:rPr>
          <w:b/>
          <w:bCs/>
          <w:sz w:val="24"/>
          <w:szCs w:val="24"/>
          <w:lang w:val="sr-CS"/>
        </w:rPr>
        <w:t>Управа градске општине</w:t>
      </w:r>
    </w:p>
    <w:p>
      <w:pPr>
        <w:pStyle w:val="Normal"/>
        <w:rPr>
          <w:sz w:val="24"/>
          <w:szCs w:val="24"/>
        </w:rPr>
      </w:pPr>
      <w:r>
        <w:rPr>
          <w:rFonts w:cs="Tahoma"/>
          <w:b/>
          <w:bCs/>
          <w:sz w:val="24"/>
          <w:szCs w:val="24"/>
          <w:lang w:val="sr-CS"/>
        </w:rPr>
        <w:t>Радна група за израду</w:t>
      </w:r>
      <w:r>
        <w:rPr>
          <w:rFonts w:cs="Tahoma"/>
          <w:b/>
          <w:bCs/>
          <w:color w:val="000000"/>
          <w:sz w:val="24"/>
          <w:szCs w:val="24"/>
          <w:lang w:val="sr-RS" w:eastAsia="sr-Latn-RS"/>
        </w:rPr>
        <w:t xml:space="preserve"> нацрта </w:t>
      </w:r>
      <w:r>
        <w:rPr>
          <w:rFonts w:cs="Tahoma"/>
          <w:b/>
          <w:bCs/>
          <w:sz w:val="24"/>
          <w:szCs w:val="24"/>
          <w:lang w:val="sr-CS"/>
        </w:rPr>
        <w:t>Локалног акционог плана за унапређење родне равноправности на подручју Градске општине</w:t>
      </w:r>
      <w:r>
        <w:rPr>
          <w:b/>
          <w:bCs/>
          <w:sz w:val="24"/>
          <w:szCs w:val="24"/>
          <w:lang w:val="sr-RS"/>
        </w:rPr>
        <w:t xml:space="preserve"> Чукарица од 2024-2028. године </w:t>
      </w:r>
      <w:r>
        <w:rPr>
          <w:sz w:val="24"/>
          <w:szCs w:val="24"/>
          <w:lang w:val="sr-RS"/>
        </w:rPr>
        <w:t xml:space="preserve"> </w:t>
      </w:r>
    </w:p>
    <w:p>
      <w:pPr>
        <w:pStyle w:val="Normal"/>
        <w:rPr/>
      </w:pPr>
      <w:r>
        <w:rPr>
          <w:b/>
          <w:bCs/>
          <w:sz w:val="24"/>
          <w:szCs w:val="24"/>
          <w:lang w:val="sr-RS"/>
        </w:rPr>
        <w:t>Датум</w:t>
      </w:r>
      <w:r>
        <w:rPr>
          <w:b/>
          <w:bCs/>
          <w:sz w:val="24"/>
          <w:szCs w:val="24"/>
          <w:lang w:val="en-US"/>
        </w:rPr>
        <w:t>: 1</w:t>
      </w:r>
      <w:r>
        <w:rPr>
          <w:b/>
          <w:bCs/>
          <w:sz w:val="24"/>
          <w:szCs w:val="24"/>
          <w:lang w:val="sr-RS"/>
        </w:rPr>
        <w:t>3</w:t>
      </w:r>
      <w:r>
        <w:rPr>
          <w:b/>
          <w:bCs/>
          <w:sz w:val="24"/>
          <w:szCs w:val="24"/>
          <w:lang w:val="en-US"/>
        </w:rPr>
        <w:t>. 05. 2024.</w:t>
      </w:r>
      <w:r>
        <w:rPr>
          <w:b/>
          <w:bCs/>
          <w:sz w:val="24"/>
          <w:szCs w:val="24"/>
          <w:lang w:val="sr-RS"/>
        </w:rPr>
        <w:t>год.</w:t>
      </w:r>
    </w:p>
    <w:p>
      <w:pPr>
        <w:pStyle w:val="Normal"/>
        <w:rPr>
          <w:sz w:val="24"/>
          <w:szCs w:val="24"/>
        </w:rPr>
      </w:pPr>
      <w:r>
        <w:rPr>
          <w:b/>
          <w:bCs/>
          <w:sz w:val="24"/>
          <w:szCs w:val="24"/>
          <w:lang w:val="sr-RS"/>
        </w:rPr>
        <w:t>Београд,Шумадијски трг 2</w:t>
      </w:r>
      <w:r>
        <w:rPr>
          <w:b/>
          <w:bCs/>
          <w:sz w:val="24"/>
          <w:szCs w:val="24"/>
          <w:lang w:val="sr-Latn-CS"/>
        </w:rPr>
        <w:t xml:space="preserve"> </w:t>
      </w:r>
    </w:p>
    <w:p>
      <w:pPr>
        <w:pStyle w:val="Normal"/>
        <w:rPr>
          <w:rFonts w:ascii="Times New Roman" w:hAnsi="Times New Roman"/>
          <w:sz w:val="24"/>
          <w:szCs w:val="24"/>
        </w:rPr>
      </w:pPr>
      <w:r>
        <w:rPr>
          <w:rFonts w:cs="Tahoma"/>
          <w:b/>
          <w:sz w:val="24"/>
          <w:szCs w:val="24"/>
          <w:lang w:val="sr-CS"/>
        </w:rPr>
        <w:t xml:space="preserve">   </w:t>
      </w:r>
    </w:p>
    <w:p>
      <w:pPr>
        <w:pStyle w:val="Heading1"/>
        <w:jc w:val="left"/>
        <w:rPr>
          <w:rFonts w:ascii="Tahoma" w:hAnsi="Tahoma" w:cs="Tahoma"/>
          <w:lang w:val="sr-CS"/>
        </w:rPr>
      </w:pPr>
      <w:r>
        <w:rPr>
          <w:rFonts w:cs="Tahoma" w:ascii="Tahoma" w:hAnsi="Tahoma"/>
          <w:lang w:val="sr-CS"/>
        </w:rPr>
      </w:r>
    </w:p>
    <w:p>
      <w:pPr>
        <w:pStyle w:val="Normal"/>
        <w:jc w:val="both"/>
        <w:rPr>
          <w:rFonts w:ascii="Times New Roman" w:hAnsi="Times New Roman" w:cs="Tahoma"/>
          <w:sz w:val="24"/>
          <w:szCs w:val="24"/>
          <w:lang w:val="sr-CS"/>
        </w:rPr>
      </w:pPr>
      <w:r>
        <w:rPr>
          <w:rFonts w:cs="Tahoma"/>
          <w:sz w:val="24"/>
          <w:szCs w:val="24"/>
          <w:lang w:val="sr-CS"/>
        </w:rPr>
      </w:r>
    </w:p>
    <w:p>
      <w:pPr>
        <w:pStyle w:val="Normal"/>
        <w:jc w:val="both"/>
        <w:rPr>
          <w:rFonts w:ascii="Times New Roman" w:hAnsi="Times New Roman" w:cs="Tahoma"/>
          <w:sz w:val="24"/>
          <w:szCs w:val="24"/>
          <w:lang w:val="sr-CS"/>
        </w:rPr>
      </w:pPr>
      <w:r>
        <w:rPr>
          <w:rFonts w:cs="Tahoma"/>
          <w:sz w:val="24"/>
          <w:szCs w:val="24"/>
          <w:lang w:val="sr-CS"/>
        </w:rPr>
      </w:r>
    </w:p>
    <w:p>
      <w:pPr>
        <w:pStyle w:val="Normal"/>
        <w:jc w:val="center"/>
        <w:rPr/>
      </w:pPr>
      <w:r>
        <w:rPr>
          <w:rFonts w:cs="Tahoma"/>
          <w:b/>
          <w:bCs/>
          <w:sz w:val="24"/>
          <w:szCs w:val="24"/>
          <w:lang w:val="sr-RS"/>
        </w:rPr>
        <w:t>ИЗВЕШТАЈ</w:t>
      </w:r>
    </w:p>
    <w:p>
      <w:pPr>
        <w:pStyle w:val="Normal"/>
        <w:jc w:val="center"/>
        <w:rPr>
          <w:rFonts w:ascii="Tahoma" w:hAnsi="Tahoma" w:cs="Tahoma"/>
          <w:b/>
          <w:b/>
          <w:bCs/>
          <w:sz w:val="24"/>
          <w:szCs w:val="24"/>
          <w:lang w:val="sr-RS"/>
        </w:rPr>
      </w:pPr>
      <w:r>
        <w:rPr>
          <w:rFonts w:cs="Tahoma" w:ascii="Tahoma" w:hAnsi="Tahoma"/>
          <w:b/>
          <w:bCs/>
          <w:sz w:val="24"/>
          <w:szCs w:val="24"/>
          <w:lang w:val="sr-RS"/>
        </w:rPr>
      </w:r>
    </w:p>
    <w:p>
      <w:pPr>
        <w:pStyle w:val="Normal"/>
        <w:jc w:val="center"/>
        <w:rPr/>
      </w:pPr>
      <w:r>
        <w:rPr>
          <w:rFonts w:cs="Tahoma"/>
          <w:sz w:val="24"/>
          <w:szCs w:val="24"/>
          <w:lang w:val="sr-RS"/>
        </w:rPr>
        <w:t xml:space="preserve">о спроведеној јавној расправи о Предлогу </w:t>
      </w:r>
      <w:r>
        <w:rPr>
          <w:rFonts w:cs="Tahoma"/>
          <w:sz w:val="24"/>
          <w:szCs w:val="24"/>
          <w:lang w:val="sr-CS"/>
        </w:rPr>
        <w:t xml:space="preserve">Локалног акционог плана за унапређење родне равноправности на подручју </w:t>
      </w:r>
      <w:r>
        <w:rPr>
          <w:rFonts w:cs="Tahoma"/>
          <w:sz w:val="24"/>
          <w:szCs w:val="24"/>
          <w:lang w:val="sr-RS"/>
        </w:rPr>
        <w:t>Градске општине Чукарица за период од 2024. до 2028. године</w:t>
      </w:r>
    </w:p>
    <w:p>
      <w:pPr>
        <w:pStyle w:val="Normal"/>
        <w:ind w:firstLine="708"/>
        <w:jc w:val="both"/>
        <w:rPr>
          <w:rFonts w:ascii="Times New Roman" w:hAnsi="Times New Roman" w:cs="Tahoma"/>
          <w:sz w:val="24"/>
          <w:szCs w:val="24"/>
          <w:lang w:val="sr-RS"/>
        </w:rPr>
      </w:pPr>
      <w:r>
        <w:rPr>
          <w:rFonts w:cs="Tahoma"/>
          <w:sz w:val="24"/>
          <w:szCs w:val="24"/>
          <w:lang w:val="sr-RS"/>
        </w:rPr>
      </w:r>
    </w:p>
    <w:p>
      <w:pPr>
        <w:pStyle w:val="Normal"/>
        <w:ind w:firstLine="708"/>
        <w:jc w:val="both"/>
        <w:rPr>
          <w:rFonts w:ascii="Times New Roman" w:hAnsi="Times New Roman" w:cs="Tahoma"/>
          <w:sz w:val="24"/>
          <w:szCs w:val="24"/>
          <w:lang w:val="sr-RS"/>
        </w:rPr>
      </w:pPr>
      <w:r>
        <w:rPr>
          <w:rFonts w:cs="Tahoma"/>
          <w:sz w:val="24"/>
          <w:szCs w:val="24"/>
          <w:lang w:val="sr-RS"/>
        </w:rPr>
      </w:r>
    </w:p>
    <w:p>
      <w:pPr>
        <w:pStyle w:val="Normal"/>
        <w:ind w:firstLine="720"/>
        <w:jc w:val="both"/>
        <w:rPr/>
      </w:pPr>
      <w:r>
        <w:rPr>
          <w:rFonts w:cs="Tahoma"/>
          <w:sz w:val="24"/>
          <w:szCs w:val="24"/>
          <w:lang w:val="sr-RS"/>
        </w:rPr>
        <w:t xml:space="preserve">Градске општине Чукарица  се обавезала да ће следити принципе родне равноправности  и спроводити одредбе прописане Уставом и Законом о родној равноправности, подзаконским актима, и предвиђено је да иста представљају </w:t>
      </w:r>
      <w:r>
        <w:rPr>
          <w:rFonts w:cs="Tahoma"/>
          <w:sz w:val="24"/>
          <w:szCs w:val="24"/>
          <w:lang w:val="sr-CS"/>
        </w:rPr>
        <w:t xml:space="preserve">оквир за израду Локалног акционог плана за унапређење родне равноправности на подручју Градске општине </w:t>
      </w:r>
      <w:r>
        <w:rPr>
          <w:rFonts w:cs="Tahoma"/>
          <w:sz w:val="24"/>
          <w:szCs w:val="24"/>
          <w:lang w:val="sr-RS"/>
        </w:rPr>
        <w:t>Чукарица</w:t>
      </w:r>
      <w:r>
        <w:rPr>
          <w:rFonts w:cs="Tahoma"/>
          <w:sz w:val="24"/>
          <w:szCs w:val="24"/>
          <w:lang w:val="sr-CS"/>
        </w:rPr>
        <w:t xml:space="preserve">, као и да ће исти усвојити </w:t>
      </w:r>
      <w:r>
        <w:rPr>
          <w:rFonts w:cs="Tahoma"/>
          <w:sz w:val="24"/>
          <w:szCs w:val="24"/>
          <w:lang w:val="sr-RS"/>
        </w:rPr>
        <w:t>Скупштина градске општине. Градска општина Чукарица је извршила своје Законом прописане обавезе у прописаним роковима: именовала је лице за родну равноправност, формирала Савет за родну равноправност као Скупштинско тело и Локални савет за родну равноправност.</w:t>
      </w:r>
    </w:p>
    <w:p>
      <w:pPr>
        <w:pStyle w:val="Normal"/>
        <w:ind w:hanging="0"/>
        <w:jc w:val="both"/>
        <w:rPr/>
      </w:pPr>
      <w:r>
        <w:rPr>
          <w:rFonts w:cs="Tahoma"/>
          <w:sz w:val="24"/>
          <w:szCs w:val="24"/>
          <w:lang w:val="sr-RS"/>
        </w:rPr>
        <w:tab/>
        <w:t>Да би се постигла усаглашеност</w:t>
      </w:r>
      <w:r>
        <w:rPr>
          <w:rFonts w:cs="Tahoma"/>
          <w:sz w:val="24"/>
          <w:szCs w:val="24"/>
          <w:lang w:val="sr-CS"/>
        </w:rPr>
        <w:t xml:space="preserve"> Локалног акционог плана за унапређење родне равноправности на подручју Градске општине</w:t>
      </w:r>
      <w:r>
        <w:rPr>
          <w:rFonts w:cs="Tahoma"/>
          <w:sz w:val="24"/>
          <w:szCs w:val="24"/>
          <w:lang w:val="sr-RS"/>
        </w:rPr>
        <w:t xml:space="preserve"> Чукарица </w:t>
      </w:r>
      <w:r>
        <w:rPr>
          <w:rFonts w:cs="Tahoma"/>
          <w:sz w:val="24"/>
          <w:szCs w:val="24"/>
          <w:lang w:val="sr-CS"/>
        </w:rPr>
        <w:t>са Стратегијом за родну равноправност за период од 2021. до 2030. године Републике Србије („Службени гласник РС“, број 103/2021), која предвиђа конкретне мере и активности у циљу унапређења родне равноправности на свим нивоима друштва, уз осврт на специфичности и потребе локалне заједнице, представља важан корак ка изградњи одрживог и инклузивног друштва.</w:t>
      </w:r>
    </w:p>
    <w:p>
      <w:pPr>
        <w:pStyle w:val="Normal"/>
        <w:ind w:firstLine="720"/>
        <w:jc w:val="both"/>
        <w:rPr/>
      </w:pPr>
      <w:r>
        <w:rPr>
          <w:rFonts w:cs="Tahoma"/>
          <w:sz w:val="24"/>
          <w:szCs w:val="24"/>
          <w:lang w:val="sr-RS"/>
        </w:rPr>
        <w:t xml:space="preserve">Председник градске општине Чукарица број  </w:t>
      </w:r>
      <w:r>
        <w:rPr>
          <w:rFonts w:cs="Tahoma"/>
          <w:sz w:val="24"/>
          <w:szCs w:val="24"/>
          <w:lang w:val="en-US"/>
        </w:rPr>
        <w:t xml:space="preserve">I-01 </w:t>
      </w:r>
      <w:r>
        <w:rPr>
          <w:rFonts w:cs="Tahoma"/>
          <w:sz w:val="24"/>
          <w:szCs w:val="24"/>
          <w:lang w:val="sr-RS"/>
        </w:rPr>
        <w:t>број 037-165/2023 од 21. 12. 2023. године је донео одлуку о  формирању  Радне групе за израду предлога Локалног акционог плана и именовао њене чланове.</w:t>
      </w:r>
      <w:r>
        <w:rPr>
          <w:rFonts w:cs="Tahoma"/>
          <w:sz w:val="24"/>
          <w:szCs w:val="24"/>
          <w:lang w:val="sr-CS"/>
        </w:rPr>
        <w:t xml:space="preserve"> </w:t>
      </w:r>
      <w:bookmarkStart w:id="0" w:name="__DdeLink__250_3500252877"/>
      <w:r>
        <w:rPr>
          <w:rFonts w:cs="Tahoma"/>
          <w:sz w:val="24"/>
          <w:szCs w:val="24"/>
          <w:lang w:val="sr-CS"/>
        </w:rPr>
        <w:t xml:space="preserve">Задатак Радне групе је био да </w:t>
      </w:r>
      <w:r>
        <w:rPr>
          <w:rFonts w:cs="Tahoma"/>
          <w:sz w:val="24"/>
          <w:szCs w:val="24"/>
          <w:lang w:val="sr-RS"/>
        </w:rPr>
        <w:t xml:space="preserve">у сарадњи са Локалним Саветом за родну равноправност на територији </w:t>
      </w:r>
      <w:r>
        <w:rPr>
          <w:rFonts w:cs="Tahoma"/>
          <w:sz w:val="24"/>
          <w:szCs w:val="24"/>
          <w:lang w:val="sr-CS"/>
        </w:rPr>
        <w:t>Градске општине</w:t>
      </w:r>
      <w:r>
        <w:rPr>
          <w:rFonts w:cs="Tahoma"/>
          <w:sz w:val="24"/>
          <w:szCs w:val="24"/>
          <w:lang w:val="sr-RS"/>
        </w:rPr>
        <w:t xml:space="preserve"> Чукарица,  </w:t>
      </w:r>
      <w:r>
        <w:rPr>
          <w:rFonts w:cs="Tahoma"/>
          <w:sz w:val="24"/>
          <w:szCs w:val="24"/>
          <w:lang w:val="sr-CS"/>
        </w:rPr>
        <w:t>изради</w:t>
      </w:r>
      <w:r>
        <w:rPr>
          <w:rFonts w:cs="Tahoma"/>
          <w:sz w:val="24"/>
          <w:szCs w:val="24"/>
          <w:lang w:val="sr-RS"/>
        </w:rPr>
        <w:t xml:space="preserve"> предлог</w:t>
      </w:r>
      <w:r>
        <w:rPr>
          <w:rFonts w:cs="Tahoma"/>
          <w:bCs/>
          <w:color w:val="000000"/>
          <w:sz w:val="24"/>
          <w:szCs w:val="24"/>
          <w:lang w:val="sr-RS" w:eastAsia="sr-Latn-RS"/>
        </w:rPr>
        <w:t xml:space="preserve"> </w:t>
      </w:r>
      <w:r>
        <w:rPr>
          <w:rFonts w:cs="Tahoma"/>
          <w:sz w:val="24"/>
          <w:szCs w:val="24"/>
          <w:lang w:val="sr-CS"/>
        </w:rPr>
        <w:t>Локалног акционог плана за унапређење родне равноправности на подручју Градске општине</w:t>
      </w:r>
      <w:r>
        <w:rPr>
          <w:rFonts w:cs="Tahoma"/>
          <w:sz w:val="24"/>
          <w:szCs w:val="24"/>
          <w:lang w:val="sr-RS"/>
        </w:rPr>
        <w:t xml:space="preserve"> Чукарица </w:t>
      </w:r>
      <w:r>
        <w:rPr>
          <w:rFonts w:cs="Tahoma"/>
          <w:sz w:val="24"/>
          <w:szCs w:val="24"/>
          <w:lang w:val="sr-CS"/>
        </w:rPr>
        <w:t>за период од 2024. до 202</w:t>
      </w:r>
      <w:r>
        <w:rPr>
          <w:rFonts w:cs="Tahoma"/>
          <w:sz w:val="24"/>
          <w:szCs w:val="24"/>
          <w:lang w:val="sr-RS"/>
        </w:rPr>
        <w:t>8</w:t>
      </w:r>
      <w:r>
        <w:rPr>
          <w:rFonts w:cs="Tahoma"/>
          <w:sz w:val="24"/>
          <w:szCs w:val="24"/>
          <w:lang w:val="sr-CS"/>
        </w:rPr>
        <w:t>. године, уз обављање свих неопходних радњи и активности у циљу усвајања Локалног акционог плана за унапређење родне равноправности на подручју Градске општине</w:t>
      </w:r>
      <w:r>
        <w:rPr>
          <w:rFonts w:cs="Tahoma"/>
          <w:sz w:val="24"/>
          <w:szCs w:val="24"/>
          <w:lang w:val="sr-RS"/>
        </w:rPr>
        <w:t xml:space="preserve"> Чукарица </w:t>
      </w:r>
      <w:r>
        <w:rPr>
          <w:rFonts w:cs="Tahoma"/>
          <w:sz w:val="24"/>
          <w:szCs w:val="24"/>
          <w:lang w:val="sr-CS"/>
        </w:rPr>
        <w:t>за период од 2024. до 202</w:t>
      </w:r>
      <w:r>
        <w:rPr>
          <w:rFonts w:cs="Tahoma"/>
          <w:sz w:val="24"/>
          <w:szCs w:val="24"/>
          <w:lang w:val="sr-RS"/>
        </w:rPr>
        <w:t>8</w:t>
      </w:r>
      <w:r>
        <w:rPr>
          <w:rFonts w:cs="Tahoma"/>
          <w:sz w:val="24"/>
          <w:szCs w:val="24"/>
          <w:lang w:val="sr-CS"/>
        </w:rPr>
        <w:t>. године.</w:t>
      </w:r>
      <w:bookmarkEnd w:id="0"/>
    </w:p>
    <w:p>
      <w:pPr>
        <w:pStyle w:val="Normal"/>
        <w:ind w:firstLine="708"/>
        <w:jc w:val="both"/>
        <w:rPr>
          <w:rFonts w:ascii="Tahoma" w:hAnsi="Tahoma" w:cs="Tahoma"/>
          <w:lang w:val="sr-RS"/>
        </w:rPr>
      </w:pPr>
      <w:r>
        <w:rPr>
          <w:rFonts w:cs="Tahoma"/>
          <w:sz w:val="24"/>
          <w:szCs w:val="24"/>
          <w:lang w:val="sr-CS"/>
        </w:rPr>
        <w:t xml:space="preserve">Одредбама члана </w:t>
      </w:r>
      <w:r>
        <w:rPr>
          <w:rFonts w:cs="Tahoma"/>
          <w:sz w:val="24"/>
          <w:szCs w:val="24"/>
          <w:lang w:val="sr-RS"/>
        </w:rPr>
        <w:t>36. став 1. Закона о планском систему Републике Србије („Службени гласник РС</w:t>
      </w:r>
      <w:r>
        <w:rPr>
          <w:rFonts w:cs="Tahoma"/>
          <w:sz w:val="24"/>
          <w:szCs w:val="24"/>
        </w:rPr>
        <w:t>“</w:t>
      </w:r>
      <w:r>
        <w:rPr>
          <w:rFonts w:cs="Tahoma"/>
          <w:sz w:val="24"/>
          <w:szCs w:val="24"/>
          <w:lang w:val="sr-RS"/>
        </w:rPr>
        <w:t>, број 30/2018) прописано је да је надлежни предлагач дужан да пре подношења на разматрање и усвајање документа јавне политике, спроведе јавну расправу о том документу и да припреми извештај о спроведеној јавној расправи.</w:t>
      </w:r>
    </w:p>
    <w:p>
      <w:pPr>
        <w:pStyle w:val="Normal"/>
        <w:ind w:firstLine="708"/>
        <w:jc w:val="both"/>
        <w:rPr/>
      </w:pPr>
      <w:r>
        <w:rPr>
          <w:rFonts w:cs="Tahoma"/>
          <w:sz w:val="24"/>
          <w:szCs w:val="24"/>
          <w:lang w:val="sr-RS"/>
        </w:rPr>
        <w:t>Обавезну јавну расправу организује и спроводи Веће градске општине, на начин и по поступку прописаном за јавну расправу о нацрту општег акта, као и да се обавезна јавна расправа спроводи на начин и по поступку прописаном овом одлуком за јавну расправу о нацрту општег акта, која је прописана овом одлуком ако није другачије предвиђено.</w:t>
      </w:r>
    </w:p>
    <w:p>
      <w:pPr>
        <w:pStyle w:val="Normal"/>
        <w:ind w:firstLine="708"/>
        <w:jc w:val="both"/>
        <w:rPr/>
      </w:pPr>
      <w:r>
        <w:rPr>
          <w:rFonts w:cs="Tahoma"/>
          <w:sz w:val="24"/>
          <w:szCs w:val="24"/>
          <w:lang w:val="sr-RS"/>
        </w:rPr>
        <w:t>Закључком</w:t>
      </w:r>
      <w:r>
        <w:rPr>
          <w:rFonts w:cs="Tahoma"/>
          <w:sz w:val="24"/>
          <w:szCs w:val="24"/>
        </w:rPr>
        <w:t xml:space="preserve"> </w:t>
      </w:r>
      <w:r>
        <w:rPr>
          <w:rFonts w:cs="Tahoma"/>
          <w:sz w:val="24"/>
          <w:szCs w:val="24"/>
          <w:lang w:val="sr-RS"/>
        </w:rPr>
        <w:t xml:space="preserve">Већа градске општине Чукарица о спровођењу јавне расправе о Нацрту </w:t>
      </w:r>
      <w:r>
        <w:rPr>
          <w:rFonts w:cs="Tahoma"/>
          <w:sz w:val="24"/>
          <w:szCs w:val="24"/>
          <w:lang w:val="sr-CS"/>
        </w:rPr>
        <w:t xml:space="preserve">Локалног акционог плана за унапређење родне равноправности на подручју </w:t>
      </w:r>
      <w:r>
        <w:rPr>
          <w:rFonts w:cs="Tahoma"/>
          <w:sz w:val="24"/>
          <w:szCs w:val="24"/>
          <w:lang w:val="sr-RS"/>
        </w:rPr>
        <w:t xml:space="preserve">Градске општине Чукарица за период од 2024. до 2028. године, број </w:t>
      </w:r>
      <w:r>
        <w:rPr>
          <w:rFonts w:cs="Tahoma"/>
          <w:sz w:val="24"/>
          <w:szCs w:val="24"/>
          <w:lang w:val="en-US"/>
        </w:rPr>
        <w:t>XII-</w:t>
      </w:r>
      <w:r>
        <w:rPr>
          <w:rFonts w:cs="Tahoma"/>
          <w:sz w:val="24"/>
          <w:szCs w:val="24"/>
          <w:lang w:val="sr-RS"/>
        </w:rPr>
        <w:t xml:space="preserve">02 број 06-40/2024 – 24.04.2024. године, упућен је јавни позив представницима органа и организација, удружења, привредних </w:t>
      </w:r>
      <w:r>
        <w:rPr>
          <w:rFonts w:cs="Tahoma"/>
          <w:b w:val="false"/>
          <w:bCs w:val="false"/>
          <w:sz w:val="24"/>
          <w:szCs w:val="24"/>
          <w:lang w:val="sr-RS"/>
        </w:rPr>
        <w:t xml:space="preserve">субјеката, стручне јавности, као и другим заинтересованим лицима, за учешће у јавној расправи о Нацрту </w:t>
      </w:r>
      <w:r>
        <w:rPr>
          <w:rFonts w:cs="Tahoma"/>
          <w:b w:val="false"/>
          <w:bCs w:val="false"/>
          <w:sz w:val="24"/>
          <w:szCs w:val="24"/>
          <w:lang w:val="sr-CS"/>
        </w:rPr>
        <w:t xml:space="preserve">Локалног акционог плана за унапређење родне равноправности на подручју </w:t>
      </w:r>
      <w:r>
        <w:rPr>
          <w:rFonts w:cs="Tahoma"/>
          <w:b w:val="false"/>
          <w:bCs w:val="false"/>
          <w:sz w:val="24"/>
          <w:szCs w:val="24"/>
          <w:lang w:val="sr-RS"/>
        </w:rPr>
        <w:t xml:space="preserve">Градске општине Чукарица за период од 2024. до 2028. године. Јавна расправа је одржана у периоду од  22. 04. 2024. - 07. 05. 2024. године. У складу са Програмом спровођења јавне расправе, учесници јавне расправе су били представници органа јавне власти, удружења грађана и стручне јавности. Нацрт плана је представљен на отвореном састанку (округлом столу), одржаном у просторијама Велике сале  Градске општине Чукарица дана 24. 04. 2024. године, са почетком у 13 часова. Примедбе, предлоге и сугестије заинтересована лица и субјекти су могли доставити </w:t>
      </w:r>
      <w:r>
        <w:rPr>
          <w:rFonts w:cs="Tahoma"/>
          <w:b w:val="false"/>
          <w:bCs w:val="false"/>
          <w:sz w:val="24"/>
          <w:szCs w:val="24"/>
          <w:lang w:val="sr-CS"/>
        </w:rPr>
        <w:t xml:space="preserve">Радној групи </w:t>
      </w:r>
      <w:r>
        <w:rPr>
          <w:rFonts w:cs="Tahoma"/>
          <w:b w:val="false"/>
          <w:bCs w:val="false"/>
          <w:sz w:val="24"/>
          <w:szCs w:val="24"/>
          <w:lang w:val="sr-RS"/>
        </w:rPr>
        <w:t>за израду нацрта Локалног акционог плана за унапређење родне равноправности на подручју Градске општине Чукарица за период од 2024. до 2028. године путем Обрасца за коментаре доступног на сајту градске општине, слањем на мејл адресу:</w:t>
      </w:r>
      <w:r>
        <w:rPr>
          <w:rFonts w:cs="Tahoma"/>
          <w:b w:val="false"/>
          <w:bCs w:val="false"/>
          <w:sz w:val="24"/>
          <w:szCs w:val="24"/>
          <w:lang w:val="en-US"/>
        </w:rPr>
        <w:t xml:space="preserve"> </w:t>
      </w:r>
      <w:r>
        <w:rPr>
          <w:rFonts w:cs="Tahoma"/>
          <w:b w:val="false"/>
          <w:bCs w:val="false"/>
          <w:sz w:val="24"/>
          <w:szCs w:val="24"/>
          <w:lang w:val="sr-RS"/>
        </w:rPr>
        <w:t>n</w:t>
      </w:r>
      <w:r>
        <w:rPr>
          <w:rFonts w:cs="Tahoma"/>
          <w:b w:val="false"/>
          <w:bCs w:val="false"/>
          <w:sz w:val="24"/>
          <w:szCs w:val="24"/>
          <w:lang w:val="en-US"/>
        </w:rPr>
        <w:t xml:space="preserve">jelic@cukarica.rs </w:t>
      </w:r>
    </w:p>
    <w:p>
      <w:pPr>
        <w:pStyle w:val="Normal"/>
        <w:ind w:firstLine="708"/>
        <w:jc w:val="both"/>
        <w:rPr>
          <w:b w:val="false"/>
          <w:b w:val="false"/>
          <w:bCs w:val="false"/>
        </w:rPr>
      </w:pPr>
      <w:r>
        <w:rPr>
          <w:rFonts w:cs="Tahoma"/>
          <w:b w:val="false"/>
          <w:bCs w:val="false"/>
          <w:sz w:val="24"/>
          <w:szCs w:val="24"/>
          <w:lang w:val="sr-RS"/>
        </w:rPr>
        <w:t xml:space="preserve">По окончању јавне расправе, </w:t>
      </w:r>
      <w:r>
        <w:rPr>
          <w:rFonts w:cs="Tahoma"/>
          <w:b w:val="false"/>
          <w:bCs w:val="false"/>
          <w:sz w:val="24"/>
          <w:szCs w:val="24"/>
          <w:lang w:val="sr-CS"/>
        </w:rPr>
        <w:t>Раднa груп</w:t>
      </w:r>
      <w:r>
        <w:rPr>
          <w:rFonts w:cs="Tahoma"/>
          <w:b w:val="false"/>
          <w:bCs w:val="false"/>
          <w:sz w:val="24"/>
          <w:szCs w:val="24"/>
          <w:lang w:val="sr-Latn-RS"/>
        </w:rPr>
        <w:t>a</w:t>
      </w:r>
      <w:r>
        <w:rPr>
          <w:rFonts w:cs="Tahoma"/>
          <w:b w:val="false"/>
          <w:bCs w:val="false"/>
          <w:sz w:val="24"/>
          <w:szCs w:val="24"/>
          <w:lang w:val="sr-CS"/>
        </w:rPr>
        <w:t xml:space="preserve"> за израду</w:t>
      </w:r>
      <w:r>
        <w:rPr>
          <w:rFonts w:cs="Tahoma"/>
          <w:b w:val="false"/>
          <w:bCs w:val="false"/>
          <w:color w:val="000000"/>
          <w:sz w:val="24"/>
          <w:szCs w:val="24"/>
          <w:lang w:val="sr-RS" w:eastAsia="sr-Latn-RS"/>
        </w:rPr>
        <w:t xml:space="preserve"> нацрта </w:t>
      </w:r>
      <w:r>
        <w:rPr>
          <w:rFonts w:cs="Tahoma"/>
          <w:b w:val="false"/>
          <w:bCs w:val="false"/>
          <w:sz w:val="24"/>
          <w:szCs w:val="24"/>
          <w:lang w:val="sr-CS"/>
        </w:rPr>
        <w:t xml:space="preserve">Локалног акционог плана </w:t>
      </w:r>
      <w:r>
        <w:rPr>
          <w:rFonts w:cs="Tahoma"/>
          <w:b w:val="false"/>
          <w:bCs w:val="false"/>
          <w:sz w:val="24"/>
          <w:szCs w:val="24"/>
          <w:lang w:val="sr-RS"/>
        </w:rPr>
        <w:t xml:space="preserve">за унапређење родне равноправности на подручју </w:t>
      </w:r>
      <w:r>
        <w:rPr>
          <w:rFonts w:cs="Tahoma"/>
          <w:b w:val="false"/>
          <w:bCs w:val="false"/>
          <w:sz w:val="24"/>
          <w:szCs w:val="24"/>
          <w:lang w:val="sr-CS"/>
        </w:rPr>
        <w:t>Градске општине</w:t>
      </w:r>
      <w:r>
        <w:rPr>
          <w:rFonts w:cs="Tahoma"/>
          <w:b w:val="false"/>
          <w:bCs w:val="false"/>
          <w:sz w:val="24"/>
          <w:szCs w:val="24"/>
          <w:lang w:val="sr-RS"/>
        </w:rPr>
        <w:t xml:space="preserve"> Чукарица </w:t>
      </w:r>
      <w:r>
        <w:rPr>
          <w:rFonts w:cs="Tahoma"/>
          <w:b w:val="false"/>
          <w:bCs w:val="false"/>
          <w:sz w:val="24"/>
          <w:szCs w:val="24"/>
          <w:lang w:val="sr-CS"/>
        </w:rPr>
        <w:t>за период од 2024. до 202</w:t>
      </w:r>
      <w:r>
        <w:rPr>
          <w:rFonts w:cs="Tahoma"/>
          <w:b w:val="false"/>
          <w:bCs w:val="false"/>
          <w:sz w:val="24"/>
          <w:szCs w:val="24"/>
          <w:lang w:val="sr-RS"/>
        </w:rPr>
        <w:t>8</w:t>
      </w:r>
      <w:r>
        <w:rPr>
          <w:rFonts w:cs="Tahoma"/>
          <w:b w:val="false"/>
          <w:bCs w:val="false"/>
          <w:sz w:val="24"/>
          <w:szCs w:val="24"/>
          <w:lang w:val="sr-CS"/>
        </w:rPr>
        <w:t>. године</w:t>
      </w:r>
      <w:r>
        <w:rPr>
          <w:rFonts w:eastAsia="Calibri" w:cs="Tahoma"/>
          <w:b w:val="false"/>
          <w:bCs w:val="false"/>
          <w:sz w:val="24"/>
          <w:szCs w:val="24"/>
        </w:rPr>
        <w:t xml:space="preserve"> </w:t>
      </w:r>
      <w:r>
        <w:rPr>
          <w:rFonts w:cs="Tahoma"/>
          <w:b w:val="false"/>
          <w:bCs w:val="false"/>
          <w:sz w:val="24"/>
          <w:szCs w:val="24"/>
          <w:lang w:val="sr-RS"/>
        </w:rPr>
        <w:t>се није  састајала јер није било  пристиглих примедб</w:t>
      </w:r>
      <w:r>
        <w:rPr>
          <w:rFonts w:cs="Tahoma"/>
          <w:b w:val="false"/>
          <w:bCs w:val="false"/>
          <w:sz w:val="24"/>
          <w:szCs w:val="24"/>
          <w:lang w:val="sr-RS"/>
        </w:rPr>
        <w:t>и</w:t>
      </w:r>
      <w:r>
        <w:rPr>
          <w:rFonts w:cs="Tahoma"/>
          <w:b w:val="false"/>
          <w:bCs w:val="false"/>
          <w:sz w:val="24"/>
          <w:szCs w:val="24"/>
          <w:lang w:val="sr-RS"/>
        </w:rPr>
        <w:t>, предлог</w:t>
      </w:r>
      <w:r>
        <w:rPr>
          <w:rFonts w:cs="Tahoma"/>
          <w:b w:val="false"/>
          <w:bCs w:val="false"/>
          <w:sz w:val="24"/>
          <w:szCs w:val="24"/>
          <w:lang w:val="sr-RS"/>
        </w:rPr>
        <w:t xml:space="preserve">а </w:t>
      </w:r>
      <w:r>
        <w:rPr>
          <w:rFonts w:cs="Tahoma"/>
          <w:b w:val="false"/>
          <w:bCs w:val="false"/>
          <w:sz w:val="24"/>
          <w:szCs w:val="24"/>
          <w:lang w:val="sr-RS"/>
        </w:rPr>
        <w:t xml:space="preserve"> и сугестиј</w:t>
      </w:r>
      <w:r>
        <w:rPr>
          <w:rFonts w:cs="Tahoma"/>
          <w:b w:val="false"/>
          <w:bCs w:val="false"/>
          <w:sz w:val="24"/>
          <w:szCs w:val="24"/>
          <w:lang w:val="sr-RS"/>
        </w:rPr>
        <w:t>а</w:t>
      </w:r>
      <w:r>
        <w:rPr>
          <w:rFonts w:cs="Tahoma"/>
          <w:b w:val="false"/>
          <w:bCs w:val="false"/>
          <w:sz w:val="24"/>
          <w:szCs w:val="24"/>
          <w:lang w:val="sr-RS"/>
        </w:rPr>
        <w:t xml:space="preserve">. </w:t>
      </w:r>
    </w:p>
    <w:p>
      <w:pPr>
        <w:pStyle w:val="Normal"/>
        <w:ind w:firstLine="708"/>
        <w:jc w:val="both"/>
        <w:rPr>
          <w:b w:val="false"/>
          <w:b w:val="false"/>
          <w:bCs w:val="false"/>
        </w:rPr>
      </w:pPr>
      <w:r>
        <w:rPr>
          <w:rFonts w:cs="Tahoma"/>
          <w:b w:val="false"/>
          <w:bCs w:val="false"/>
          <w:sz w:val="24"/>
          <w:szCs w:val="24"/>
          <w:lang w:val="sr-RS"/>
        </w:rPr>
        <w:t>Констатовано је да до 08. 05. 202</w:t>
      </w:r>
      <w:r>
        <w:rPr>
          <w:rFonts w:cs="Tahoma"/>
          <w:b w:val="false"/>
          <w:bCs w:val="false"/>
          <w:sz w:val="24"/>
          <w:szCs w:val="24"/>
          <w:lang w:val="sr-Latn-RS"/>
        </w:rPr>
        <w:t>4</w:t>
      </w:r>
      <w:r>
        <w:rPr>
          <w:rFonts w:cs="Tahoma"/>
          <w:b w:val="false"/>
          <w:bCs w:val="false"/>
          <w:sz w:val="24"/>
          <w:szCs w:val="24"/>
          <w:lang w:val="sr-RS"/>
        </w:rPr>
        <w:t xml:space="preserve">. године није достављен ни један предлог ни сугестија за измену текста Нацртa </w:t>
      </w:r>
      <w:r>
        <w:rPr>
          <w:rFonts w:cs="Tahoma"/>
          <w:b w:val="false"/>
          <w:bCs w:val="false"/>
          <w:sz w:val="24"/>
          <w:szCs w:val="24"/>
          <w:lang w:val="sr-CS"/>
        </w:rPr>
        <w:t xml:space="preserve">Локалног акционог плана </w:t>
      </w:r>
      <w:r>
        <w:rPr>
          <w:rFonts w:cs="Tahoma"/>
          <w:b w:val="false"/>
          <w:bCs w:val="false"/>
          <w:sz w:val="24"/>
          <w:szCs w:val="24"/>
          <w:lang w:val="sr-RS"/>
        </w:rPr>
        <w:t xml:space="preserve">за унапређење родне равноправности на подручју Градске општине Чукарица за </w:t>
      </w:r>
      <w:r>
        <w:rPr>
          <w:rFonts w:cs="Tahoma"/>
          <w:b w:val="false"/>
          <w:bCs w:val="false"/>
          <w:sz w:val="24"/>
          <w:szCs w:val="24"/>
          <w:lang w:val="sr-Latn-RS"/>
        </w:rPr>
        <w:t>период од 2024. до 202</w:t>
      </w:r>
      <w:r>
        <w:rPr>
          <w:rFonts w:cs="Tahoma"/>
          <w:b w:val="false"/>
          <w:bCs w:val="false"/>
          <w:sz w:val="24"/>
          <w:szCs w:val="24"/>
          <w:lang w:val="sr-RS"/>
        </w:rPr>
        <w:t>8</w:t>
      </w:r>
      <w:r>
        <w:rPr>
          <w:rFonts w:cs="Tahoma"/>
          <w:b w:val="false"/>
          <w:bCs w:val="false"/>
          <w:sz w:val="24"/>
          <w:szCs w:val="24"/>
          <w:lang w:val="sr-Latn-RS"/>
        </w:rPr>
        <w:t>. године.</w:t>
      </w:r>
    </w:p>
    <w:p>
      <w:pPr>
        <w:pStyle w:val="Normal"/>
        <w:ind w:firstLine="708"/>
        <w:jc w:val="both"/>
        <w:rPr>
          <w:b w:val="false"/>
          <w:b w:val="false"/>
          <w:bCs w:val="false"/>
        </w:rPr>
      </w:pPr>
      <w:r>
        <w:rPr>
          <w:rFonts w:cs="Tahoma"/>
          <w:b w:val="false"/>
          <w:bCs w:val="false"/>
          <w:sz w:val="24"/>
          <w:szCs w:val="24"/>
          <w:lang w:val="sr-RS"/>
        </w:rPr>
        <w:t>Узимајући у обзир</w:t>
      </w:r>
      <w:r>
        <w:rPr>
          <w:rFonts w:cs="Tahoma"/>
          <w:b w:val="false"/>
          <w:bCs w:val="false"/>
          <w:sz w:val="24"/>
          <w:szCs w:val="24"/>
          <w:lang w:val="sr-Latn-RS"/>
        </w:rPr>
        <w:t xml:space="preserve"> </w:t>
      </w:r>
      <w:r>
        <w:rPr>
          <w:rFonts w:cs="Tahoma"/>
          <w:b w:val="false"/>
          <w:bCs w:val="false"/>
          <w:sz w:val="24"/>
          <w:szCs w:val="24"/>
          <w:lang w:val="sr-RS"/>
        </w:rPr>
        <w:t xml:space="preserve">напред наведено, чланови Раднe групe за израду Нацртa </w:t>
      </w:r>
      <w:r>
        <w:rPr>
          <w:rFonts w:cs="Tahoma"/>
          <w:b w:val="false"/>
          <w:bCs w:val="false"/>
          <w:sz w:val="24"/>
          <w:szCs w:val="24"/>
          <w:lang w:val="sr-CS"/>
        </w:rPr>
        <w:t xml:space="preserve">Локалног акционог плана </w:t>
      </w:r>
      <w:r>
        <w:rPr>
          <w:rFonts w:cs="Tahoma"/>
          <w:b w:val="false"/>
          <w:bCs w:val="false"/>
          <w:sz w:val="24"/>
          <w:szCs w:val="24"/>
          <w:lang w:val="sr-RS"/>
        </w:rPr>
        <w:t xml:space="preserve">за унапређење родне равноправности на подручју Градске општине Чукарица за период од 2024. до 2028. године су  једногласно дали сагласност на финални Предлог Локалног акционог плана за унапређење родне равноправности на подручју Градске општине Чукарица за период од 2024. до 2028. године, и исти прослеђују Већу, односно Скупштини Градске општине Чукарица на усвајање. </w:t>
      </w:r>
    </w:p>
    <w:p>
      <w:pPr>
        <w:pStyle w:val="Normal"/>
        <w:ind w:firstLine="708"/>
        <w:jc w:val="both"/>
        <w:rPr>
          <w:b w:val="false"/>
          <w:b w:val="false"/>
          <w:bCs w:val="false"/>
        </w:rPr>
      </w:pPr>
      <w:r>
        <w:rPr>
          <w:rFonts w:cs="Tahoma"/>
          <w:b w:val="false"/>
          <w:bCs w:val="false"/>
          <w:sz w:val="24"/>
          <w:szCs w:val="24"/>
          <w:lang w:val="sr-RS"/>
        </w:rPr>
        <w:t>Нацрт Локалног акционог плана за унапређење родне равноправности на подручју Градске општине Чукарица за период од 2024. до 2028. године се прослеђује Савету за родну равноправност на територији Градске општине Чукарица на мишљење и сагласност након чега ће се финални Предлог бити прослеђен Већу, односно Скупштини Градске општине  Чукарица на усвајање.</w:t>
      </w:r>
    </w:p>
    <w:p>
      <w:pPr>
        <w:pStyle w:val="Normal"/>
        <w:ind w:firstLine="708"/>
        <w:jc w:val="both"/>
        <w:rPr>
          <w:rFonts w:ascii="Times New Roman" w:hAnsi="Times New Roman" w:cs="Tahoma"/>
          <w:b w:val="false"/>
          <w:b w:val="false"/>
          <w:bCs w:val="false"/>
          <w:sz w:val="24"/>
          <w:szCs w:val="24"/>
          <w:lang w:val="sr-RS"/>
        </w:rPr>
      </w:pPr>
      <w:r>
        <w:rPr>
          <w:rFonts w:cs="Tahoma"/>
          <w:b w:val="false"/>
          <w:bCs w:val="false"/>
          <w:sz w:val="24"/>
          <w:szCs w:val="24"/>
          <w:lang w:val="sr-RS"/>
        </w:rPr>
      </w:r>
    </w:p>
    <w:p>
      <w:pPr>
        <w:pStyle w:val="Normal"/>
        <w:ind w:firstLine="708"/>
        <w:jc w:val="both"/>
        <w:rPr>
          <w:b w:val="false"/>
          <w:b w:val="false"/>
          <w:bCs w:val="false"/>
        </w:rPr>
      </w:pPr>
      <w:r>
        <w:rPr>
          <w:rFonts w:cs="Tahoma"/>
          <w:b w:val="false"/>
          <w:bCs w:val="false"/>
          <w:sz w:val="24"/>
          <w:szCs w:val="24"/>
          <w:lang w:val="sr-RS"/>
        </w:rPr>
        <w:t>Овај Извештај се објављује на интернет презентацији Градске општине Чукарица.</w:t>
      </w:r>
    </w:p>
    <w:p>
      <w:pPr>
        <w:pStyle w:val="Normal"/>
        <w:jc w:val="both"/>
        <w:rPr>
          <w:rFonts w:ascii="Times New Roman" w:hAnsi="Times New Roman" w:cs="Tahoma"/>
          <w:b w:val="false"/>
          <w:b w:val="false"/>
          <w:bCs w:val="false"/>
          <w:sz w:val="24"/>
          <w:szCs w:val="24"/>
          <w:lang w:val="sr-RS"/>
        </w:rPr>
      </w:pPr>
      <w:r>
        <w:rPr>
          <w:rFonts w:cs="Tahoma"/>
          <w:b w:val="false"/>
          <w:bCs w:val="false"/>
          <w:sz w:val="24"/>
          <w:szCs w:val="24"/>
          <w:lang w:val="sr-RS"/>
        </w:rPr>
      </w:r>
    </w:p>
    <w:p>
      <w:pPr>
        <w:pStyle w:val="Normal"/>
        <w:ind w:hanging="0"/>
        <w:jc w:val="both"/>
        <w:rPr/>
      </w:pPr>
      <w:r>
        <w:rPr>
          <w:rFonts w:cs="Tahoma"/>
          <w:b/>
          <w:bCs/>
          <w:sz w:val="24"/>
          <w:szCs w:val="24"/>
          <w:lang w:val="sr-CS"/>
        </w:rPr>
        <w:t xml:space="preserve">                                                                                        </w:t>
      </w:r>
      <w:r>
        <w:rPr>
          <w:rFonts w:cs="Tahoma"/>
          <w:b/>
          <w:bCs/>
          <w:sz w:val="24"/>
          <w:szCs w:val="24"/>
          <w:lang w:val="sr-CS"/>
        </w:rPr>
        <w:t>КООРДИНАТОР РАДНЕ ГРУПЕ ЗА</w:t>
      </w:r>
    </w:p>
    <w:p>
      <w:pPr>
        <w:pStyle w:val="Normal"/>
        <w:ind w:hanging="0"/>
        <w:jc w:val="both"/>
        <w:rPr>
          <w:rFonts w:ascii="Times New Roman" w:hAnsi="Times New Roman"/>
        </w:rPr>
      </w:pPr>
      <w:r>
        <w:rPr>
          <w:rFonts w:cs="Tahoma"/>
          <w:b/>
          <w:bCs/>
          <w:sz w:val="24"/>
          <w:szCs w:val="24"/>
          <w:lang w:val="sr-CS"/>
        </w:rPr>
        <w:tab/>
        <w:tab/>
        <w:tab/>
        <w:tab/>
        <w:tab/>
        <w:tab/>
        <w:t xml:space="preserve">ИЗРАДУ НАЦРТА </w:t>
      </w:r>
      <w:r>
        <w:rPr>
          <w:rFonts w:cs="Tahoma"/>
          <w:b/>
          <w:bCs/>
          <w:sz w:val="24"/>
          <w:szCs w:val="24"/>
          <w:lang w:val="sr-RS"/>
        </w:rPr>
        <w:t xml:space="preserve">ЛОКАЛНОГ АКЦИОНОГ   </w:t>
        <w:tab/>
      </w:r>
    </w:p>
    <w:p>
      <w:pPr>
        <w:pStyle w:val="Normal"/>
        <w:ind w:hanging="0"/>
        <w:jc w:val="both"/>
        <w:rPr>
          <w:rFonts w:ascii="Times New Roman" w:hAnsi="Times New Roman"/>
        </w:rPr>
      </w:pPr>
      <w:r>
        <w:rPr>
          <w:rFonts w:cs="Tahoma"/>
          <w:b/>
          <w:bCs/>
          <w:sz w:val="24"/>
          <w:szCs w:val="24"/>
          <w:lang w:val="sr-RS"/>
        </w:rPr>
        <w:t xml:space="preserve">                                                                                           </w:t>
      </w:r>
      <w:r>
        <w:rPr>
          <w:rFonts w:cs="Tahoma"/>
          <w:b/>
          <w:bCs/>
          <w:sz w:val="24"/>
          <w:szCs w:val="24"/>
          <w:lang w:val="sr-CS"/>
        </w:rPr>
        <w:t>ПЛАНА ЗА УНАПРЕЂЕЊЕ</w:t>
      </w:r>
    </w:p>
    <w:p>
      <w:pPr>
        <w:pStyle w:val="Normal"/>
        <w:ind w:left="5670" w:hanging="630"/>
        <w:jc w:val="both"/>
        <w:rPr>
          <w:b/>
          <w:b/>
          <w:bCs/>
        </w:rPr>
      </w:pPr>
      <w:r>
        <w:rPr>
          <w:rFonts w:cs="Tahoma"/>
          <w:b/>
          <w:bCs/>
          <w:sz w:val="24"/>
          <w:szCs w:val="24"/>
          <w:lang w:val="sr-CS"/>
        </w:rPr>
        <w:t xml:space="preserve">    </w:t>
      </w:r>
      <w:r>
        <w:rPr>
          <w:rFonts w:cs="Tahoma"/>
          <w:b/>
          <w:bCs/>
          <w:sz w:val="24"/>
          <w:szCs w:val="24"/>
          <w:lang w:val="sr-CS"/>
        </w:rPr>
        <w:t xml:space="preserve">РОДНЕ РАВНОПРАВНОСТИ НА     </w:t>
        <w:tab/>
        <w:tab/>
        <w:tab/>
        <w:t xml:space="preserve">ПОДРУЧЈУ </w:t>
      </w:r>
    </w:p>
    <w:p>
      <w:pPr>
        <w:pStyle w:val="Normal"/>
        <w:ind w:left="5670" w:hanging="630"/>
        <w:jc w:val="both"/>
        <w:rPr>
          <w:b/>
          <w:b/>
          <w:bCs/>
        </w:rPr>
      </w:pPr>
      <w:r>
        <w:rPr>
          <w:rFonts w:cs="Tahoma"/>
          <w:b/>
          <w:bCs/>
          <w:sz w:val="24"/>
          <w:szCs w:val="24"/>
          <w:lang w:val="sr-CS"/>
        </w:rPr>
        <w:t xml:space="preserve">       </w:t>
      </w:r>
      <w:r>
        <w:rPr>
          <w:rFonts w:cs="Tahoma"/>
          <w:b/>
          <w:bCs/>
          <w:sz w:val="24"/>
          <w:szCs w:val="24"/>
          <w:lang w:val="sr-CS"/>
        </w:rPr>
        <w:t>ГРАДСКЕ ОПШТИНЕ</w:t>
      </w:r>
      <w:r>
        <w:rPr>
          <w:rFonts w:cs="Tahoma"/>
          <w:b/>
          <w:bCs/>
          <w:sz w:val="24"/>
          <w:szCs w:val="24"/>
          <w:lang w:val="sr-Latn-CS"/>
        </w:rPr>
        <w:t xml:space="preserve"> </w:t>
      </w:r>
      <w:r>
        <w:rPr>
          <w:rFonts w:cs="Tahoma"/>
          <w:b/>
          <w:bCs/>
          <w:sz w:val="24"/>
          <w:szCs w:val="24"/>
          <w:lang w:val="sr-RS"/>
        </w:rPr>
        <w:t>ЧУКАРИЦА</w:t>
      </w:r>
    </w:p>
    <w:p>
      <w:pPr>
        <w:pStyle w:val="Normal"/>
        <w:jc w:val="both"/>
        <w:rPr>
          <w:rFonts w:ascii="Times New Roman" w:hAnsi="Times New Roman"/>
        </w:rPr>
      </w:pPr>
      <w:r>
        <w:rPr>
          <w:rFonts w:cs="Tahoma"/>
          <w:b/>
          <w:sz w:val="24"/>
          <w:szCs w:val="24"/>
          <w:lang w:val="sr-CS"/>
        </w:rPr>
        <w:t xml:space="preserve">                                                                                                            </w:t>
      </w:r>
      <w:r>
        <w:rPr>
          <w:rFonts w:cs="Tahoma"/>
          <w:b/>
          <w:sz w:val="24"/>
          <w:szCs w:val="24"/>
          <w:lang w:val="sr-RS"/>
        </w:rPr>
        <w:t>Нада Јелић</w:t>
      </w:r>
    </w:p>
    <w:p>
      <w:pPr>
        <w:pStyle w:val="Normal"/>
        <w:jc w:val="both"/>
        <w:rPr/>
      </w:pPr>
      <w:r>
        <w:rPr/>
      </w:r>
    </w:p>
    <w:sectPr>
      <w:footerReference w:type="default" r:id="rId2"/>
      <w:type w:val="nextPage"/>
      <w:pgSz w:w="11906" w:h="16838"/>
      <w:pgMar w:left="1080" w:right="1022" w:header="0" w:top="1267" w:footer="522" w:bottom="993"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96" w:hanging="0"/>
      <w:jc w:val="right"/>
      <w:rPr>
        <w:rFonts w:ascii="Tahoma" w:hAnsi="Tahoma" w:cs="Tahoma"/>
        <w:sz w:val="16"/>
        <w:szCs w:val="16"/>
        <w:lang w:val="sr-CS"/>
      </w:rPr>
    </w:pPr>
    <w:r>
      <w:rPr>
        <w:rFonts w:cs="Tahoma" w:ascii="Tahoma" w:hAnsi="Tahoma"/>
        <w:sz w:val="16"/>
        <w:szCs w:val="16"/>
        <w:lang w:val="sr-CS"/>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r-Latn-RS" w:eastAsia="sr-Latn-R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f0661"/>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qFormat/>
    <w:rsid w:val="00cf0661"/>
    <w:pPr>
      <w:keepNext w:val="true"/>
      <w:jc w:val="both"/>
      <w:outlineLvl w:val="0"/>
    </w:pPr>
    <w:rPr>
      <w:sz w:val="24"/>
      <w:lang w:val="sr-Latn-CS"/>
    </w:rPr>
  </w:style>
  <w:style w:type="paragraph" w:styleId="Heading2">
    <w:name w:val="Heading 2"/>
    <w:basedOn w:val="Normal"/>
    <w:next w:val="Normal"/>
    <w:qFormat/>
    <w:rsid w:val="00cf0661"/>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cf0661"/>
    <w:rPr/>
  </w:style>
  <w:style w:type="character" w:styleId="BalloonTextChar" w:customStyle="1">
    <w:name w:val="Balloon Text Char"/>
    <w:link w:val="BalloonText"/>
    <w:qFormat/>
    <w:rsid w:val="00807ee4"/>
    <w:rPr>
      <w:rFonts w:ascii="Segoe UI" w:hAnsi="Segoe UI" w:cs="Segoe UI"/>
      <w:sz w:val="18"/>
      <w:szCs w:val="18"/>
      <w:lang w:val="en-US" w:eastAsia="en-US"/>
    </w:rPr>
  </w:style>
  <w:style w:type="character" w:styleId="Heading1Char" w:customStyle="1">
    <w:name w:val="Heading 1 Char"/>
    <w:basedOn w:val="DefaultParagraphFont"/>
    <w:link w:val="Heading1"/>
    <w:qFormat/>
    <w:rsid w:val="0058102d"/>
    <w:rPr>
      <w:sz w:val="24"/>
      <w:lang w:val="sr-Latn-CS" w:eastAsia="en-US"/>
    </w:rPr>
  </w:style>
  <w:style w:type="character" w:styleId="HeaderChar" w:customStyle="1">
    <w:name w:val="Header Char"/>
    <w:basedOn w:val="DefaultParagraphFont"/>
    <w:link w:val="Header"/>
    <w:uiPriority w:val="99"/>
    <w:qFormat/>
    <w:rsid w:val="006062f4"/>
    <w:rPr>
      <w:lang w:val="en-US" w:eastAsia="en-US"/>
    </w:rPr>
  </w:style>
  <w:style w:type="character" w:styleId="PlainTextChar" w:customStyle="1">
    <w:name w:val="Plain Text Char"/>
    <w:basedOn w:val="DefaultParagraphFont"/>
    <w:link w:val="PlainText"/>
    <w:uiPriority w:val="99"/>
    <w:qFormat/>
    <w:rsid w:val="00374f73"/>
    <w:rPr>
      <w:rFonts w:ascii="Calibri" w:hAnsi="Calibri" w:eastAsia="Calibri" w:cs="" w:cstheme="minorBidi" w:eastAsiaTheme="minorHAnsi"/>
      <w:sz w:val="22"/>
      <w:szCs w:val="21"/>
      <w:lang w:eastAsia="en-US"/>
    </w:rPr>
  </w:style>
  <w:style w:type="character" w:styleId="ListLabel1">
    <w:name w:val="ListLabel 1"/>
    <w:qFormat/>
    <w:rPr>
      <w:rFonts w:eastAsia="Times New Roman" w:cs="Tahom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rsid w:val="00cf0661"/>
    <w:pPr>
      <w:jc w:val="both"/>
    </w:pPr>
    <w:rPr>
      <w:rFonts w:ascii="Arial" w:hAnsi="Arial" w:cs="Arial"/>
      <w:sz w:val="22"/>
      <w:lang w:val="sr-Latn-CS"/>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
    <w:name w:val="Header"/>
    <w:basedOn w:val="Normal"/>
    <w:link w:val="HeaderChar"/>
    <w:uiPriority w:val="99"/>
    <w:rsid w:val="00cf0661"/>
    <w:pPr>
      <w:tabs>
        <w:tab w:val="clear" w:pos="720"/>
        <w:tab w:val="center" w:pos="4320" w:leader="none"/>
        <w:tab w:val="right" w:pos="8640" w:leader="none"/>
      </w:tabs>
    </w:pPr>
    <w:rPr/>
  </w:style>
  <w:style w:type="paragraph" w:styleId="Footer">
    <w:name w:val="Footer"/>
    <w:basedOn w:val="Normal"/>
    <w:rsid w:val="00cf0661"/>
    <w:pPr>
      <w:tabs>
        <w:tab w:val="clear" w:pos="720"/>
        <w:tab w:val="center" w:pos="4320" w:leader="none"/>
        <w:tab w:val="right" w:pos="8640" w:leader="none"/>
      </w:tabs>
    </w:pPr>
    <w:rPr/>
  </w:style>
  <w:style w:type="paragraph" w:styleId="BalloonText">
    <w:name w:val="Balloon Text"/>
    <w:basedOn w:val="Normal"/>
    <w:link w:val="BalloonTextChar"/>
    <w:qFormat/>
    <w:rsid w:val="00807ee4"/>
    <w:pPr/>
    <w:rPr>
      <w:rFonts w:ascii="Segoe UI" w:hAnsi="Segoe UI" w:cs="Segoe UI"/>
      <w:sz w:val="18"/>
      <w:szCs w:val="18"/>
    </w:rPr>
  </w:style>
  <w:style w:type="paragraph" w:styleId="ListParagraph">
    <w:name w:val="List Paragraph"/>
    <w:basedOn w:val="Normal"/>
    <w:uiPriority w:val="34"/>
    <w:qFormat/>
    <w:rsid w:val="005a789a"/>
    <w:pPr>
      <w:spacing w:before="0" w:after="0"/>
      <w:ind w:left="720" w:hanging="0"/>
      <w:contextualSpacing/>
    </w:pPr>
    <w:rPr/>
  </w:style>
  <w:style w:type="paragraph" w:styleId="NoSpacing">
    <w:name w:val="No Spacing"/>
    <w:uiPriority w:val="1"/>
    <w:qFormat/>
    <w:rsid w:val="00a706dc"/>
    <w:pPr>
      <w:widowControl/>
      <w:bidi w:val="0"/>
      <w:jc w:val="left"/>
    </w:pPr>
    <w:rPr>
      <w:rFonts w:ascii="Calibri" w:hAnsi="Calibri" w:eastAsia="Calibri" w:cs="Times New Roman"/>
      <w:color w:val="auto"/>
      <w:kern w:val="0"/>
      <w:sz w:val="22"/>
      <w:szCs w:val="22"/>
      <w:lang w:val="en-US" w:eastAsia="en-US" w:bidi="ar-SA"/>
    </w:rPr>
  </w:style>
  <w:style w:type="paragraph" w:styleId="TableParagraph" w:customStyle="1">
    <w:name w:val="Table Paragraph"/>
    <w:basedOn w:val="Normal"/>
    <w:uiPriority w:val="1"/>
    <w:qFormat/>
    <w:rsid w:val="00ec794c"/>
    <w:pPr>
      <w:widowControl w:val="false"/>
      <w:ind w:left="107" w:hanging="0"/>
    </w:pPr>
    <w:rPr>
      <w:sz w:val="22"/>
      <w:szCs w:val="22"/>
    </w:rPr>
  </w:style>
  <w:style w:type="paragraph" w:styleId="PlainText">
    <w:name w:val="Plain Text"/>
    <w:basedOn w:val="Normal"/>
    <w:link w:val="PlainTextChar"/>
    <w:uiPriority w:val="99"/>
    <w:unhideWhenUsed/>
    <w:qFormat/>
    <w:rsid w:val="00374f73"/>
    <w:pPr/>
    <w:rPr>
      <w:rFonts w:ascii="Calibri" w:hAnsi="Calibri" w:eastAsia="Calibri" w:cs="" w:cstheme="minorBidi" w:eastAsiaTheme="minorHAnsi"/>
      <w:sz w:val="22"/>
      <w:szCs w:val="21"/>
      <w:lang w:val="sr-Latn-R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5753</TotalTime>
  <Application>LibreOffice/6.2.4.2$Windows_X86_64 LibreOffice_project/2412653d852ce75f65fbfa83fb7e7b669a126d64</Application>
  <Pages>2</Pages>
  <Words>833</Words>
  <Characters>4915</Characters>
  <CharactersWithSpaces>6062</CharactersWithSpaces>
  <Paragraphs>27</Paragraphs>
  <Company>sosg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2024-01-16T10:27:00Z</dcterms:created>
  <dc:creator>Snezana Vukovic</dc:creator>
  <dc:description/>
  <dc:language>en-US</dc:language>
  <cp:lastModifiedBy/>
  <cp:lastPrinted>2023-04-20T11:14:00Z</cp:lastPrinted>
  <dcterms:modified xsi:type="dcterms:W3CDTF">2024-05-10T09:07:43Z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sosg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